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01566CAD" w14:textId="77777777" w:rsidR="00185A9D" w:rsidRPr="009A0265" w:rsidRDefault="00185A9D" w:rsidP="00185A9D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 xml:space="preserve">Methodische Vertiefung des Schwerpunktes: </w:t>
      </w:r>
    </w:p>
    <w:p w14:paraId="6B93EBE8" w14:textId="77777777" w:rsidR="00185A9D" w:rsidRDefault="00185A9D" w:rsidP="00185A9D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>Veränderungsprozesse begleiten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185A9D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6903AB4D" w14:textId="77777777" w:rsidR="00185A9D" w:rsidRDefault="00185A9D" w:rsidP="00185A9D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953719">
        <w:rPr>
          <w:rFonts w:ascii="Calibri" w:hAnsi="Calibri" w:cs="Calibri"/>
          <w:color w:val="000000"/>
          <w:sz w:val="20"/>
          <w:szCs w:val="20"/>
        </w:rPr>
        <w:t>Erarbeitung eines vertieften Verständnisses von Prozessbegleitung und Coaching zur Stärkung der Teilnehmenden in ihrer Rolle als BEP- und/oder Schwerpunkt-Kita-Fachberatung</w:t>
      </w:r>
    </w:p>
    <w:p w14:paraId="4CCF9CD0" w14:textId="77777777" w:rsidR="00185A9D" w:rsidRDefault="00185A9D" w:rsidP="00185A9D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953719">
        <w:rPr>
          <w:rFonts w:ascii="Calibri" w:hAnsi="Calibri" w:cs="Calibri"/>
          <w:color w:val="000000"/>
          <w:sz w:val="20"/>
          <w:szCs w:val="20"/>
        </w:rPr>
        <w:t>Kennenlernen der Auftragsklärung als zentralen Prozessschritt und Erarbeitung von Möglichkeiten zur praktischen Gestaltung der Auftragsklärung inklusive Lösungen für die Dokumentation</w:t>
      </w:r>
    </w:p>
    <w:p w14:paraId="53BFAA5B" w14:textId="77777777" w:rsidR="00185A9D" w:rsidRDefault="00185A9D" w:rsidP="00185A9D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953719">
        <w:rPr>
          <w:rFonts w:ascii="Calibri" w:hAnsi="Calibri" w:cs="Calibri"/>
          <w:color w:val="000000"/>
          <w:sz w:val="20"/>
          <w:szCs w:val="20"/>
        </w:rPr>
        <w:t>Aneignung verschiedener Methoden zur Analyse des Ist-Stands, zur Zielentwicklung und zur Reflexion des Veränderungsprozesses</w:t>
      </w:r>
    </w:p>
    <w:p w14:paraId="7AF75A3E" w14:textId="77777777" w:rsidR="00185A9D" w:rsidRDefault="00185A9D" w:rsidP="00185A9D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953719">
        <w:rPr>
          <w:rFonts w:ascii="Calibri" w:hAnsi="Calibri" w:cs="Calibri"/>
          <w:color w:val="000000"/>
          <w:sz w:val="20"/>
          <w:szCs w:val="20"/>
        </w:rPr>
        <w:t>Gemeinsame Analyse von herausfordernden Situationen im Beratungsprozess (wie z.B. Widerstände) und Entwicklung von passenden Lösungsmöglichkeiten</w:t>
      </w:r>
    </w:p>
    <w:p w14:paraId="7E4E0005" w14:textId="77777777" w:rsidR="00185A9D" w:rsidRPr="00953719" w:rsidRDefault="00185A9D" w:rsidP="00185A9D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953719">
        <w:rPr>
          <w:rFonts w:ascii="Calibri" w:hAnsi="Calibri" w:cs="Calibri"/>
          <w:color w:val="000000"/>
          <w:sz w:val="20"/>
          <w:szCs w:val="20"/>
        </w:rPr>
        <w:t xml:space="preserve">Erwerb eines vertieften Verständnissen des BEP durch die praktische Arbeit mit Beispielen und Kennenlernen praktischer Umsetzungsmöglichkeiten </w:t>
      </w:r>
    </w:p>
    <w:p w14:paraId="6FA62995" w14:textId="77777777" w:rsidR="00482CCA" w:rsidRDefault="00482CCA" w:rsidP="00482CCA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6341C0C4" w14:textId="3D24848A" w:rsidR="007B45FC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3CFD71B5" w14:textId="77777777" w:rsidR="00482CCA" w:rsidRDefault="00482CCA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24221"/>
    <w:rsid w:val="00036BEA"/>
    <w:rsid w:val="00054222"/>
    <w:rsid w:val="00077091"/>
    <w:rsid w:val="00096427"/>
    <w:rsid w:val="000B135E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0103A-3702-4EE9-8924-A91D012B9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2024-11-06T08:13:00Z</dcterms:created>
  <dcterms:modified xsi:type="dcterms:W3CDTF">2024-11-06T08:13:00Z</dcterms:modified>
</cp:coreProperties>
</file>